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05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8C3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0551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8C3DD6">
        <w:rPr>
          <w:rFonts w:ascii="Times New Roman" w:eastAsia="Times New Roman" w:hAnsi="Times New Roman" w:cs="Times New Roman"/>
        </w:rPr>
        <w:t>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0551BC">
        <w:rPr>
          <w:rFonts w:ascii="Times New Roman" w:eastAsia="Times New Roman" w:hAnsi="Times New Roman" w:cs="Times New Roman"/>
        </w:rPr>
        <w:t>10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C3DD6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C3DD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C3DD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0551BC" w:rsidRPr="008C3DD6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0551BC" w:rsidRPr="00B56A5A" w:rsidRDefault="000551BC" w:rsidP="006E4F0C">
            <w:pPr>
              <w:pStyle w:val="TableParagraph"/>
              <w:rPr>
                <w:szCs w:val="24"/>
              </w:rPr>
            </w:pPr>
            <w:r w:rsidRPr="00B56A5A">
              <w:rPr>
                <w:szCs w:val="24"/>
              </w:rPr>
              <w:t>ПК-10</w:t>
            </w:r>
            <w:r w:rsidRPr="00B56A5A">
              <w:rPr>
                <w:spacing w:val="-15"/>
                <w:szCs w:val="24"/>
              </w:rPr>
              <w:t xml:space="preserve"> </w:t>
            </w:r>
            <w:proofErr w:type="gramStart"/>
            <w:r w:rsidRPr="00B56A5A">
              <w:rPr>
                <w:szCs w:val="24"/>
              </w:rPr>
              <w:t>способен</w:t>
            </w:r>
            <w:proofErr w:type="gramEnd"/>
            <w:r w:rsidRPr="00B56A5A">
              <w:rPr>
                <w:szCs w:val="24"/>
              </w:rPr>
              <w:t xml:space="preserve"> </w:t>
            </w:r>
            <w:r w:rsidRPr="00B56A5A">
              <w:rPr>
                <w:spacing w:val="-2"/>
                <w:szCs w:val="24"/>
              </w:rPr>
              <w:t xml:space="preserve">осуществлять </w:t>
            </w:r>
            <w:r w:rsidRPr="00B56A5A">
              <w:rPr>
                <w:szCs w:val="24"/>
              </w:rPr>
              <w:t>планирование</w:t>
            </w:r>
            <w:r w:rsidRPr="00B56A5A">
              <w:rPr>
                <w:spacing w:val="-11"/>
                <w:szCs w:val="24"/>
              </w:rPr>
              <w:t xml:space="preserve"> </w:t>
            </w:r>
            <w:r w:rsidRPr="00B56A5A">
              <w:rPr>
                <w:szCs w:val="24"/>
              </w:rPr>
              <w:t xml:space="preserve">и </w:t>
            </w:r>
            <w:r w:rsidRPr="00B56A5A">
              <w:rPr>
                <w:spacing w:val="-2"/>
                <w:szCs w:val="24"/>
              </w:rPr>
              <w:t>проектирование</w:t>
            </w:r>
          </w:p>
          <w:p w:rsidR="000551BC" w:rsidRPr="00B56A5A" w:rsidRDefault="000551BC" w:rsidP="006E4F0C">
            <w:pPr>
              <w:pStyle w:val="TableParagraph"/>
              <w:rPr>
                <w:szCs w:val="24"/>
              </w:rPr>
            </w:pPr>
            <w:r w:rsidRPr="00B56A5A">
              <w:rPr>
                <w:spacing w:val="-2"/>
                <w:szCs w:val="24"/>
              </w:rPr>
              <w:t>высокотехнологич</w:t>
            </w:r>
            <w:r w:rsidRPr="00B56A5A">
              <w:rPr>
                <w:szCs w:val="24"/>
              </w:rPr>
              <w:t>ных реальных систем,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процессов и продуктов на глобальном</w:t>
            </w:r>
            <w:r w:rsidRPr="00B56A5A">
              <w:rPr>
                <w:spacing w:val="-15"/>
                <w:szCs w:val="24"/>
              </w:rPr>
              <w:t xml:space="preserve"> </w:t>
            </w:r>
            <w:r w:rsidRPr="00B56A5A">
              <w:rPr>
                <w:szCs w:val="24"/>
              </w:rPr>
              <w:t>рынке</w:t>
            </w:r>
          </w:p>
        </w:tc>
        <w:tc>
          <w:tcPr>
            <w:tcW w:w="2938" w:type="pct"/>
            <w:shd w:val="clear" w:color="auto" w:fill="auto"/>
          </w:tcPr>
          <w:p w:rsidR="000551BC" w:rsidRPr="00B56A5A" w:rsidRDefault="000551BC" w:rsidP="000551BC">
            <w:pPr>
              <w:pStyle w:val="TableParagraph"/>
              <w:jc w:val="both"/>
              <w:rPr>
                <w:szCs w:val="24"/>
              </w:rPr>
            </w:pPr>
            <w:r w:rsidRPr="00B56A5A">
              <w:rPr>
                <w:szCs w:val="24"/>
              </w:rPr>
              <w:t>З-ПК-10</w:t>
            </w:r>
            <w:proofErr w:type="gramStart"/>
            <w:r w:rsidRPr="00B56A5A">
              <w:rPr>
                <w:spacing w:val="-5"/>
                <w:szCs w:val="24"/>
              </w:rPr>
              <w:t xml:space="preserve"> </w:t>
            </w:r>
            <w:r w:rsidRPr="00B56A5A">
              <w:rPr>
                <w:spacing w:val="-2"/>
                <w:szCs w:val="24"/>
              </w:rPr>
              <w:t>З</w:t>
            </w:r>
            <w:proofErr w:type="gramEnd"/>
            <w:r w:rsidRPr="00B56A5A">
              <w:rPr>
                <w:spacing w:val="-2"/>
                <w:szCs w:val="24"/>
              </w:rPr>
              <w:t xml:space="preserve">нать: </w:t>
            </w:r>
            <w:r w:rsidRPr="00B56A5A">
              <w:rPr>
                <w:szCs w:val="24"/>
              </w:rPr>
              <w:t>Принципы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и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методы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построения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системы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и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инструменты</w:t>
            </w:r>
            <w:r w:rsidRPr="00B56A5A">
              <w:rPr>
                <w:spacing w:val="-5"/>
                <w:szCs w:val="24"/>
              </w:rPr>
              <w:t xml:space="preserve"> </w:t>
            </w:r>
            <w:r w:rsidRPr="00B56A5A">
              <w:rPr>
                <w:szCs w:val="24"/>
              </w:rPr>
              <w:t xml:space="preserve">управления производством Основы </w:t>
            </w:r>
            <w:proofErr w:type="gramStart"/>
            <w:r w:rsidRPr="00B56A5A">
              <w:rPr>
                <w:szCs w:val="24"/>
              </w:rPr>
              <w:t>планирования жизненного цикла инновационной</w:t>
            </w:r>
            <w:r w:rsidRPr="00B56A5A">
              <w:rPr>
                <w:spacing w:val="-7"/>
                <w:szCs w:val="24"/>
              </w:rPr>
              <w:t xml:space="preserve"> </w:t>
            </w:r>
            <w:r w:rsidRPr="00B56A5A">
              <w:rPr>
                <w:szCs w:val="24"/>
              </w:rPr>
              <w:t>продукции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Основы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современного</w:t>
            </w:r>
            <w:r w:rsidRPr="00B56A5A">
              <w:rPr>
                <w:spacing w:val="-6"/>
                <w:szCs w:val="24"/>
              </w:rPr>
              <w:t xml:space="preserve"> </w:t>
            </w:r>
            <w:r w:rsidRPr="00B56A5A">
              <w:rPr>
                <w:szCs w:val="24"/>
              </w:rPr>
              <w:t>материального производства</w:t>
            </w:r>
            <w:r w:rsidRPr="00B56A5A">
              <w:rPr>
                <w:spacing w:val="-9"/>
                <w:szCs w:val="24"/>
              </w:rPr>
              <w:t xml:space="preserve"> </w:t>
            </w:r>
            <w:r w:rsidRPr="00B56A5A">
              <w:rPr>
                <w:szCs w:val="24"/>
              </w:rPr>
              <w:t>Методы</w:t>
            </w:r>
            <w:r w:rsidRPr="00B56A5A">
              <w:rPr>
                <w:spacing w:val="-7"/>
                <w:szCs w:val="24"/>
              </w:rPr>
              <w:t xml:space="preserve"> </w:t>
            </w:r>
            <w:r w:rsidRPr="00B56A5A">
              <w:rPr>
                <w:szCs w:val="24"/>
              </w:rPr>
              <w:t>оценки</w:t>
            </w:r>
            <w:r w:rsidRPr="00B56A5A">
              <w:rPr>
                <w:spacing w:val="-9"/>
                <w:szCs w:val="24"/>
              </w:rPr>
              <w:t xml:space="preserve"> </w:t>
            </w:r>
            <w:r w:rsidRPr="00B56A5A">
              <w:rPr>
                <w:szCs w:val="24"/>
              </w:rPr>
              <w:t>качества</w:t>
            </w:r>
            <w:proofErr w:type="gramEnd"/>
            <w:r w:rsidRPr="00B56A5A">
              <w:rPr>
                <w:spacing w:val="-9"/>
                <w:szCs w:val="24"/>
              </w:rPr>
              <w:t xml:space="preserve"> </w:t>
            </w:r>
            <w:r w:rsidRPr="00B56A5A">
              <w:rPr>
                <w:szCs w:val="24"/>
              </w:rPr>
              <w:t>и</w:t>
            </w:r>
            <w:r w:rsidRPr="00B56A5A">
              <w:rPr>
                <w:spacing w:val="-7"/>
                <w:szCs w:val="24"/>
              </w:rPr>
              <w:t xml:space="preserve"> </w:t>
            </w:r>
            <w:r w:rsidRPr="00B56A5A">
              <w:rPr>
                <w:szCs w:val="24"/>
              </w:rPr>
              <w:t>конкурентоспособности наукоемкой продукции</w:t>
            </w:r>
          </w:p>
        </w:tc>
      </w:tr>
      <w:tr w:rsidR="000551BC" w:rsidRPr="008C3DD6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0551BC" w:rsidRPr="00B56A5A" w:rsidRDefault="000551BC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0551BC" w:rsidRPr="00B56A5A" w:rsidRDefault="000551BC" w:rsidP="000551BC">
            <w:pPr>
              <w:pStyle w:val="TableParagraph"/>
              <w:jc w:val="both"/>
              <w:rPr>
                <w:rFonts w:eastAsia="Calibri"/>
              </w:rPr>
            </w:pPr>
            <w:r w:rsidRPr="00B56A5A">
              <w:rPr>
                <w:szCs w:val="24"/>
              </w:rPr>
              <w:t>У-ПК-10</w:t>
            </w:r>
            <w:proofErr w:type="gramStart"/>
            <w:r w:rsidRPr="00B56A5A">
              <w:rPr>
                <w:spacing w:val="-2"/>
                <w:szCs w:val="24"/>
              </w:rPr>
              <w:t xml:space="preserve"> У</w:t>
            </w:r>
            <w:proofErr w:type="gramEnd"/>
            <w:r w:rsidRPr="00B56A5A">
              <w:rPr>
                <w:spacing w:val="-2"/>
                <w:szCs w:val="24"/>
              </w:rPr>
              <w:t xml:space="preserve">меть: </w:t>
            </w:r>
            <w:r w:rsidRPr="00B56A5A">
              <w:rPr>
                <w:szCs w:val="24"/>
              </w:rPr>
              <w:t>Разрабатывать</w:t>
            </w:r>
            <w:r w:rsidRPr="00B56A5A">
              <w:rPr>
                <w:spacing w:val="-10"/>
                <w:szCs w:val="24"/>
              </w:rPr>
              <w:t xml:space="preserve"> </w:t>
            </w:r>
            <w:r w:rsidRPr="00B56A5A">
              <w:rPr>
                <w:szCs w:val="24"/>
              </w:rPr>
              <w:t>экономико-математические</w:t>
            </w:r>
            <w:r w:rsidRPr="00B56A5A">
              <w:rPr>
                <w:spacing w:val="-11"/>
                <w:szCs w:val="24"/>
              </w:rPr>
              <w:t xml:space="preserve"> </w:t>
            </w:r>
            <w:r w:rsidRPr="00B56A5A">
              <w:rPr>
                <w:szCs w:val="24"/>
              </w:rPr>
              <w:t>и</w:t>
            </w:r>
            <w:r w:rsidRPr="00B56A5A">
              <w:rPr>
                <w:spacing w:val="-10"/>
                <w:szCs w:val="24"/>
              </w:rPr>
              <w:t xml:space="preserve"> </w:t>
            </w:r>
            <w:r w:rsidRPr="00B56A5A">
              <w:rPr>
                <w:szCs w:val="24"/>
              </w:rPr>
              <w:t>компьютерные</w:t>
            </w:r>
            <w:r w:rsidRPr="00B56A5A">
              <w:rPr>
                <w:spacing w:val="-11"/>
                <w:szCs w:val="24"/>
              </w:rPr>
              <w:t xml:space="preserve"> </w:t>
            </w:r>
            <w:r w:rsidRPr="00B56A5A">
              <w:rPr>
                <w:szCs w:val="24"/>
              </w:rPr>
              <w:t>модели производственно-коммерческих процессов жизненного цикла наукоемкой продукции</w:t>
            </w:r>
          </w:p>
        </w:tc>
      </w:tr>
      <w:tr w:rsidR="000551BC" w:rsidRPr="008C3DD6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0551BC" w:rsidRPr="00B56A5A" w:rsidRDefault="000551BC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0551BC" w:rsidRPr="00B56A5A" w:rsidRDefault="000551BC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56A5A">
              <w:rPr>
                <w:rFonts w:ascii="Times New Roman" w:hAnsi="Times New Roman" w:cs="Times New Roman"/>
                <w:szCs w:val="24"/>
              </w:rPr>
              <w:t>В-ПК-10</w:t>
            </w:r>
            <w:proofErr w:type="gramStart"/>
            <w:r w:rsidRPr="00B56A5A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pacing w:val="-2"/>
                <w:szCs w:val="24"/>
              </w:rPr>
              <w:t>В</w:t>
            </w:r>
            <w:proofErr w:type="gramEnd"/>
            <w:r w:rsidRPr="00B56A5A">
              <w:rPr>
                <w:rFonts w:ascii="Times New Roman" w:hAnsi="Times New Roman" w:cs="Times New Roman"/>
                <w:spacing w:val="-2"/>
                <w:szCs w:val="24"/>
              </w:rPr>
              <w:t xml:space="preserve">ладеть </w:t>
            </w:r>
            <w:r w:rsidRPr="00B56A5A">
              <w:rPr>
                <w:rFonts w:ascii="Times New Roman" w:hAnsi="Times New Roman" w:cs="Times New Roman"/>
                <w:szCs w:val="24"/>
              </w:rPr>
              <w:t>навыками:</w:t>
            </w:r>
            <w:r w:rsidRPr="00B56A5A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Участие</w:t>
            </w:r>
            <w:r w:rsidRPr="00B56A5A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в</w:t>
            </w:r>
            <w:r w:rsidRPr="00B56A5A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разработке</w:t>
            </w:r>
            <w:r w:rsidRPr="00B56A5A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и</w:t>
            </w:r>
            <w:r w:rsidRPr="00B56A5A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внедрении</w:t>
            </w:r>
            <w:r w:rsidRPr="00B56A5A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в</w:t>
            </w:r>
            <w:r w:rsidRPr="00B56A5A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pacing w:val="-2"/>
                <w:szCs w:val="24"/>
              </w:rPr>
              <w:t xml:space="preserve">производство </w:t>
            </w:r>
            <w:r w:rsidRPr="00B56A5A">
              <w:rPr>
                <w:rFonts w:ascii="Times New Roman" w:hAnsi="Times New Roman" w:cs="Times New Roman"/>
                <w:szCs w:val="24"/>
              </w:rPr>
              <w:t>прогрессивных,</w:t>
            </w:r>
            <w:r w:rsidRPr="00B56A5A">
              <w:rPr>
                <w:rFonts w:ascii="Times New Roman" w:hAnsi="Times New Roman" w:cs="Times New Roman"/>
                <w:spacing w:val="-13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экономически</w:t>
            </w:r>
            <w:r w:rsidRPr="00B56A5A">
              <w:rPr>
                <w:rFonts w:ascii="Times New Roman" w:hAnsi="Times New Roman" w:cs="Times New Roman"/>
                <w:spacing w:val="-13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обоснованных,</w:t>
            </w:r>
            <w:r w:rsidRPr="00B56A5A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B56A5A">
              <w:rPr>
                <w:rFonts w:ascii="Times New Roman" w:hAnsi="Times New Roman" w:cs="Times New Roman"/>
                <w:szCs w:val="24"/>
              </w:rPr>
              <w:t>ресурсосберегающих технологических процессов, обеспечивающих высокий уровень технологической подготовки производства, производительности труда, качества выпускаемой промышленной продукции на уровне лучших отечественных и зарубежных образцов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Б1.В.01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8E750E" w:rsidRDefault="008E750E" w:rsidP="00055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.В.01.08 </w:t>
            </w:r>
            <w:r w:rsidR="000551BC" w:rsidRPr="000551BC">
              <w:rPr>
                <w:rFonts w:ascii="Times New Roman" w:eastAsia="Times New Roman" w:hAnsi="Times New Roman" w:cs="Times New Roman"/>
                <w:lang w:eastAsia="ru-RU"/>
              </w:rPr>
              <w:t>Архитектура корпоративных информационных систем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 w:rsidR="000551BC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0551BC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0551BC" w:rsidRPr="000551BC" w:rsidRDefault="000551BC" w:rsidP="00055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GoBack"/>
            <w:bookmarkEnd w:id="4"/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>.В.01.11</w:t>
            </w:r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ab/>
              <w:t>Маркетинговые исследования</w:t>
            </w:r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97649">
              <w:rPr>
                <w:rFonts w:ascii="Times New Roman" w:eastAsia="Times New Roman" w:hAnsi="Times New Roman" w:cs="Times New Roman"/>
                <w:lang w:val="uz-Cyrl-UZ" w:eastAsia="ru-RU"/>
              </w:rPr>
              <w:t>– 6</w:t>
            </w:r>
            <w:r w:rsidR="00697649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0551BC" w:rsidRPr="000551BC" w:rsidRDefault="000551BC" w:rsidP="00055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>.В.01.ДВ.04.02</w:t>
            </w:r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ab/>
              <w:t>Инновационный менеджмент</w:t>
            </w:r>
            <w:r w:rsidRPr="000551BC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697649">
              <w:rPr>
                <w:rFonts w:ascii="Times New Roman" w:eastAsia="Times New Roman" w:hAnsi="Times New Roman" w:cs="Times New Roman"/>
                <w:lang w:val="uz-Cyrl-UZ" w:eastAsia="ru-RU"/>
              </w:rPr>
              <w:t>– 7</w:t>
            </w:r>
            <w:r w:rsidR="00697649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0551BC" w:rsidRPr="000551BC" w:rsidRDefault="00632FF6" w:rsidP="000551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8E750E" w:rsidTr="00D26878">
        <w:trPr>
          <w:trHeight w:val="300"/>
        </w:trPr>
        <w:tc>
          <w:tcPr>
            <w:tcW w:w="377" w:type="pct"/>
            <w:vMerge w:val="restart"/>
          </w:tcPr>
          <w:p w:rsidR="0024744A" w:rsidRPr="008E750E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8E750E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E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E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8E750E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8E750E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8E750E" w:rsidTr="000551BC">
        <w:trPr>
          <w:trHeight w:val="300"/>
        </w:trPr>
        <w:tc>
          <w:tcPr>
            <w:tcW w:w="377" w:type="pct"/>
            <w:vMerge/>
          </w:tcPr>
          <w:p w:rsidR="0024744A" w:rsidRPr="008E750E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</w:tcPr>
          <w:p w:rsidR="0024744A" w:rsidRPr="008E750E" w:rsidRDefault="008E750E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.В.01.08 </w:t>
            </w:r>
            <w:r w:rsidR="00697649"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Архитектура корпоративных информационных 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 xml:space="preserve"> </w:t>
            </w:r>
            <w:r w:rsidR="00697649"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– 8 семестр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из </w:t>
            </w:r>
            <w:proofErr w:type="gram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перечисленных</w:t>
            </w:r>
            <w:proofErr w:type="gram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 являются основными уровнями архитектуры предприятия?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Бизнес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Техническая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Информационная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Все вышеперечисленные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архитектурных стилей широко используется для построения распределённых систем?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Клиент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серверная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Монолитная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Микросервисная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Централизованная архитектура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принципов архитектуры предприятия означает, что каждая часть системы должна выполнять одну конкретную функцию?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Принцип единственной ответственности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Принцип разделения интерфейсов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Принцип открытости/закрытости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Принцип инверсии зависимостей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видов архитектурных моделей описывает структуру информационных систем и их компонентов?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Логическая модель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Физическая модель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Архитектурная модель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Процессная модель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архитектурных стилей описывает систему как набор независимых служб, каждая из которых выполняет конкретную функцию?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Клиент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серверная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Монолитная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Микросервисная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Централизованная архитектура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архитектурных стилей описывает систему, в которой все компоненты находятся на одном сервере?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Клиент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серверная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Монолитная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Микросервисная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Централизованная архитектура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принципов архитектуры предприятия означает, что компоненты системы должны быть открыты для расширения, но закрыты для изменения?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Принцип единственной ответственности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Принцип разделения интерфейсов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Принцип открытости/закрытости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Принцип инверсии зависимостей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видов архитектурных моделей описывает физическое размещение компонентов информационной системы?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Логическая модель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Физическая модель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Архитектурная модель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Процессная модель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архитектурных стилей описывает систему, в которой каждый компонент выполняет как можно больше функций?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Клиент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серверная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Монолитная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Микросервисная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Централизованная архитектура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0551BC" w:rsidRPr="008E750E" w:rsidTr="00D26878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из нижеперечисленных архитектурных стилей описывает систему, в которой клиенты обращаются к серверу для получения данных или услуг?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Клиент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серверная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Монолитная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Микросервисная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 </w:t>
            </w:r>
          </w:p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Централизованная архитектура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базовый компонент информационной системы?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процесс управления данными?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структура, организующая данные в информационной системе?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данных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программное обеспечение для управления базами данных?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DBMS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термин описывает архитектуру, основанную на использовании облачных сервисов?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Облачная архитектура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методика оценки производительности информационной системы?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термин описывает модель взаимодействия компонентов системы?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методика разработки, основанная на итерациях?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Agile</w:t>
            </w:r>
            <w:proofErr w:type="spellEnd"/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термин описывает защиту информации от несанкционированного доступа?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архитектура, основанная на использовании сервисов?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технология виртуализации серверов?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VMware</w:t>
            </w:r>
            <w:proofErr w:type="spellEnd"/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термин описывает разделение системы на отдельные слои?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Многоуровневая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 оценки надежности и устойчивости системы?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Резервирование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термин описывает автоматизацию процессов управления в системе?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Оркестрация</w:t>
            </w:r>
            <w:proofErr w:type="spellEnd"/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процесс обеспечения взаимодействия различных систем?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методика проектирования информационных систем?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UML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стандарт обмена данными между системами?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XML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термин описывает совокупность всех компонентов информационной системы?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процесс управления изменениями в системе?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DevOps</w:t>
            </w:r>
            <w:proofErr w:type="spellEnd"/>
          </w:p>
        </w:tc>
      </w:tr>
      <w:tr w:rsidR="000551BC" w:rsidRPr="008E750E" w:rsidTr="00337A83">
        <w:trPr>
          <w:trHeight w:val="317"/>
        </w:trPr>
        <w:tc>
          <w:tcPr>
            <w:tcW w:w="377" w:type="pct"/>
          </w:tcPr>
          <w:p w:rsidR="000551BC" w:rsidRPr="008E750E" w:rsidRDefault="000551BC" w:rsidP="000551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архитектурный подход, основанный на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микросервисах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BC" w:rsidRPr="008E750E" w:rsidRDefault="000551BC" w:rsidP="00055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Микросервисная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архитектура</w:t>
            </w:r>
          </w:p>
        </w:tc>
      </w:tr>
      <w:tr w:rsidR="002F1562" w:rsidRPr="008E750E" w:rsidTr="002F1562">
        <w:trPr>
          <w:trHeight w:val="317"/>
        </w:trPr>
        <w:tc>
          <w:tcPr>
            <w:tcW w:w="377" w:type="pct"/>
          </w:tcPr>
          <w:p w:rsidR="002F1562" w:rsidRPr="008E750E" w:rsidRDefault="002F1562" w:rsidP="002F1562">
            <w:pPr>
              <w:ind w:left="8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Start"/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.В.01.11</w:t>
            </w: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Маркетинговые исследования</w:t>
            </w: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– 6 семестр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маркетинга (маркетинг-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микс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это: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Использование маркетингового исследования для обоснования стратегических решений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Объединение маркетинговых усилий производителя и дистрибьютора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Комбинация инструментов маркетинга и их концентрация на том направлении, на котором фирма располагает преимуществом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Все варианты верны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 товара на рынок осуществляется: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В форме перемещения товара от производителя до потребителя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В форме создания конкурентоспособного товара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C. В форме организации рекламной кампании и проведения презентаций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Все варианты верны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рынке кондитерских изделий примером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кастомизации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является: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Торт с разработанным вами дизайном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Купон на бесплатную повторную покупку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Новая реклама на российском телевидении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Программа Лояльности</w:t>
            </w:r>
            <w:proofErr w:type="gram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Жителей Какого-То Города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критериям эффективной сегментации НЕ относятся: (выберите все верные варианты ответов)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Однородность сегмента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Измеримость сегмента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Размер сегмента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Доступность сегмента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Неоднородность сегмента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Спрос на товар эластичен по доходу - это значит: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При изменении дохода потребление этого товара остается неизменным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При изменении дохода потребление этого товара изменяется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Изменение дохода никак не влияет на потребление этого товара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Товар может использоваться для получения дохода потребителем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потребительская ценность продукта?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Выгода потребления – стоимость потребления продукта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Выгода потребления + стоимость потребления продукта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Стоимость потребления продукта – выгода потребления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Выгода потребления = стоимость потребления продукта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панельных исследований заключается в том, что – это: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Повторяющиеся исследования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Сплошные исследования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Независимые исследования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Качественные исследования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Методом проведения первичных (полевых) маркетинговых исследований является: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Наблюдение за поведением потребителей в торговом зале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Изучение рекламной информации конкурентов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C. Изучение справочников и статистической информации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Анализ внутренних данных предприятия о маркетинговых затратах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SWOT-анализ позволяет фирме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Выявить целевые рынки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Определить эффективность ценовой политики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Выявить слабые и сильные стороны предпринимательской деятельности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Все варианты верны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PEST-анализ используется с целью изучения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Макросреды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Внутренних процессов в компании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Потребительского поведения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Конкурентов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Расположите в правильной последовательности этапы e-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маркетинга.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Составление базы данных для рассылки.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Определение цели и структуры информационного письма.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Определение частоты отправки писем.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Подготовка содержания информационных писем.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Тестирование отправки.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Отправка письма (рассылка).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1"/>
                <w:numId w:val="27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>Анализ результатов.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ind w:hanging="1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ABCDEFG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назначение маркетингового плана можно описать как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Анализировать финансовое состояние компании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Визуализировать примеры рекламы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Описывать состояние рынка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Переводить стратегию на тактический уровень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Завод, производящий бытовую технику, воспользуется матрицей Бостонской консалтинговой группы, чтобы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Выявить привлекательность отрасли, в которой работает предприятие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Установить долю предприятия на целевом рынке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Установить оптимальный товарный ассортимент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Определить сроки разработки новых товаров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Сопоставьте названия </w:t>
            </w:r>
            <w:proofErr w:type="gram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бизнес-моделей</w:t>
            </w:r>
            <w:proofErr w:type="gram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коммерции с их кратким описанием.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B2B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B2C 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>C2C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8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C2B </w:t>
            </w:r>
          </w:p>
          <w:p w:rsidR="002F1562" w:rsidRPr="008E750E" w:rsidRDefault="002F1562" w:rsidP="002F1562">
            <w:pPr>
              <w:pStyle w:val="a7"/>
              <w:ind w:left="0" w:firstLine="0"/>
              <w:rPr>
                <w:color w:val="000000"/>
                <w:sz w:val="24"/>
                <w:szCs w:val="24"/>
              </w:rPr>
            </w:pP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«виртуальное торговое сообщество </w:t>
            </w:r>
            <w:r w:rsidRPr="008E750E">
              <w:rPr>
                <w:color w:val="000000"/>
                <w:sz w:val="24"/>
                <w:szCs w:val="24"/>
              </w:rPr>
              <w:lastRenderedPageBreak/>
              <w:t>потребителей», где каждый человек может покупать и продавать вещи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вид деятельности, когда две компании проводят </w:t>
            </w:r>
            <w:proofErr w:type="gramStart"/>
            <w:r w:rsidRPr="008E750E">
              <w:rPr>
                <w:color w:val="000000"/>
                <w:sz w:val="24"/>
                <w:szCs w:val="24"/>
              </w:rPr>
              <w:t>бизнес-транзакции</w:t>
            </w:r>
            <w:proofErr w:type="gramEnd"/>
            <w:r w:rsidRPr="008E750E">
              <w:rPr>
                <w:color w:val="000000"/>
                <w:sz w:val="24"/>
                <w:szCs w:val="24"/>
              </w:rPr>
              <w:t xml:space="preserve"> с помощью Интернета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>деятельность нацелена на прямые продажи для потребителя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29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>вид деятельности, предоставляющий потребителю возможность самостоятельно устанавливать стоимость для различных товаров и услуг, предлагаемых компаниями</w:t>
            </w:r>
          </w:p>
          <w:p w:rsidR="002F1562" w:rsidRPr="008E750E" w:rsidRDefault="002F1562" w:rsidP="002F1562">
            <w:pPr>
              <w:pStyle w:val="a5"/>
              <w:ind w:left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1В 2С 3А 4</w:t>
            </w: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Сопоставьте следующие термины и определения.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Affiliate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Inbound</w:t>
            </w: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маркетинг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аналитика</w:t>
            </w:r>
          </w:p>
          <w:p w:rsidR="002F1562" w:rsidRPr="008E750E" w:rsidRDefault="002F1562" w:rsidP="002F15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Анализ поведения пользователей на сайте для улучшения эффективности </w:t>
            </w:r>
            <w:proofErr w:type="gramStart"/>
            <w:r w:rsidRPr="008E750E">
              <w:rPr>
                <w:color w:val="000000"/>
                <w:sz w:val="24"/>
                <w:szCs w:val="24"/>
              </w:rPr>
              <w:t>интернет-рекламы</w:t>
            </w:r>
            <w:proofErr w:type="gramEnd"/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Форма </w:t>
            </w:r>
            <w:proofErr w:type="gramStart"/>
            <w:r w:rsidRPr="008E750E">
              <w:rPr>
                <w:color w:val="000000"/>
                <w:sz w:val="24"/>
                <w:szCs w:val="24"/>
              </w:rPr>
              <w:t>интернет-маркетинга</w:t>
            </w:r>
            <w:proofErr w:type="gramEnd"/>
            <w:r w:rsidRPr="008E750E">
              <w:rPr>
                <w:color w:val="000000"/>
                <w:sz w:val="24"/>
                <w:szCs w:val="24"/>
              </w:rPr>
              <w:t>, при котором партнеры размещают ссылки на своем сайте и получают комиссию за каждую продажу или привлеченного клиента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 xml:space="preserve">Направление </w:t>
            </w:r>
            <w:proofErr w:type="gramStart"/>
            <w:r w:rsidRPr="008E750E">
              <w:rPr>
                <w:color w:val="000000"/>
                <w:sz w:val="24"/>
                <w:szCs w:val="24"/>
              </w:rPr>
              <w:t>интернет-маркетинга</w:t>
            </w:r>
            <w:proofErr w:type="gramEnd"/>
            <w:r w:rsidRPr="008E750E">
              <w:rPr>
                <w:color w:val="000000"/>
                <w:sz w:val="24"/>
                <w:szCs w:val="24"/>
              </w:rPr>
              <w:t>, основанное на создании полезного контента для потенциальных клиентов с целью их привлечения и удержания</w:t>
            </w:r>
          </w:p>
          <w:p w:rsidR="002F1562" w:rsidRPr="008E750E" w:rsidRDefault="002F1562" w:rsidP="002F1562">
            <w:pPr>
              <w:pStyle w:val="a7"/>
              <w:widowControl/>
              <w:numPr>
                <w:ilvl w:val="0"/>
                <w:numId w:val="30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8E750E">
              <w:rPr>
                <w:color w:val="000000"/>
                <w:sz w:val="24"/>
                <w:szCs w:val="24"/>
              </w:rPr>
              <w:t>Рассылка электронных писем потенциальным клиентам с целью повышения продаж и удержания существующих клиентов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1D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2В 3С</w:t>
            </w: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Назовите понятие, которому соответствует данное определение: «… – это нужда, принявшая специфическую форму в соответствии с культурным уровнем и личностью индивида».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потребность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Согласно Ф. </w:t>
            </w:r>
            <w:proofErr w:type="spellStart"/>
            <w:r w:rsidRPr="008E750E">
              <w:rPr>
                <w:color w:val="000000"/>
              </w:rPr>
              <w:t>Котлеру</w:t>
            </w:r>
            <w:proofErr w:type="spellEnd"/>
            <w:r w:rsidRPr="008E750E">
              <w:rPr>
                <w:color w:val="000000"/>
              </w:rPr>
              <w:t xml:space="preserve">, «… – это вид человеческой деятельности, направленный на удовлетворение нужд и потребностей посредством обмена (Ф. </w:t>
            </w:r>
            <w:proofErr w:type="spellStart"/>
            <w:r w:rsidRPr="008E750E">
              <w:rPr>
                <w:color w:val="000000"/>
              </w:rPr>
              <w:t>Котлер</w:t>
            </w:r>
            <w:proofErr w:type="spellEnd"/>
            <w:r w:rsidRPr="008E750E">
              <w:rPr>
                <w:color w:val="000000"/>
              </w:rPr>
              <w:t>).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аркетинг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Какой концепции маркетинга соответствует следующая ведущая идея: «Произвожу то, что могу».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роизводственная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Стратегический маркетинг включает 3 стратегические составляющие работы на целевом рынке: 1)… , 2) </w:t>
            </w:r>
            <w:proofErr w:type="spellStart"/>
            <w:r w:rsidRPr="008E750E">
              <w:rPr>
                <w:color w:val="000000"/>
              </w:rPr>
              <w:t>таргетирование</w:t>
            </w:r>
            <w:proofErr w:type="spellEnd"/>
            <w:r w:rsidRPr="008E750E">
              <w:rPr>
                <w:color w:val="000000"/>
              </w:rPr>
              <w:t>, 3) позиционирование. Впишите недостающий элемент (стратегическую составляющую).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егментирование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сегментация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Назовите понятие, которому соответствует данное определение: «… – это адаптация продукта под нужды конкретного сегмента».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кастомизация</w:t>
            </w:r>
            <w:proofErr w:type="spellEnd"/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В маркетинге выделяют несколько стратегий в зависимости от того, как компания сегментирует рынок. </w:t>
            </w:r>
            <w:proofErr w:type="spellStart"/>
            <w:r w:rsidRPr="008E750E">
              <w:rPr>
                <w:color w:val="000000"/>
              </w:rPr>
              <w:t>Какокй</w:t>
            </w:r>
            <w:proofErr w:type="spellEnd"/>
            <w:r w:rsidRPr="008E750E">
              <w:rPr>
                <w:color w:val="000000"/>
              </w:rPr>
              <w:t xml:space="preserve"> стратегии </w:t>
            </w:r>
            <w:proofErr w:type="spellStart"/>
            <w:r w:rsidRPr="008E750E">
              <w:rPr>
                <w:color w:val="000000"/>
              </w:rPr>
              <w:t>сообвествует</w:t>
            </w:r>
            <w:proofErr w:type="spellEnd"/>
            <w:r w:rsidRPr="008E750E">
              <w:rPr>
                <w:color w:val="000000"/>
              </w:rPr>
              <w:t xml:space="preserve"> следующий подход: «Компания решает действовать на нескольких сегментах </w:t>
            </w:r>
            <w:proofErr w:type="gramStart"/>
            <w:r w:rsidRPr="008E750E">
              <w:rPr>
                <w:color w:val="000000"/>
              </w:rPr>
              <w:t>со</w:t>
            </w:r>
            <w:proofErr w:type="gramEnd"/>
            <w:r w:rsidRPr="008E750E">
              <w:rPr>
                <w:color w:val="000000"/>
              </w:rPr>
              <w:t xml:space="preserve"> специально </w:t>
            </w:r>
            <w:proofErr w:type="gramStart"/>
            <w:r w:rsidRPr="008E750E">
              <w:rPr>
                <w:color w:val="000000"/>
              </w:rPr>
              <w:t>для</w:t>
            </w:r>
            <w:proofErr w:type="gramEnd"/>
            <w:r w:rsidRPr="008E750E">
              <w:rPr>
                <w:color w:val="000000"/>
              </w:rPr>
              <w:t xml:space="preserve"> них разработанными продуктами»?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дифференцированный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Воронка продаж включает такие этапы, как 1) интерес, 2) </w:t>
            </w:r>
            <w:r w:rsidRPr="008E750E">
              <w:rPr>
                <w:color w:val="000000"/>
              </w:rPr>
              <w:lastRenderedPageBreak/>
              <w:t>осведомленность, 3) желание, 4) лояльность 5) покупка. Расставьте, пожалуйста, этапы воронки продаж в правильной последовательности.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21354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Предположим, у рекламы было 1 000 000 показов, и 10 000 человек кликнули по ней. Из 10 000 кликов 200 человек </w:t>
            </w:r>
            <w:proofErr w:type="gramStart"/>
            <w:r w:rsidRPr="008E750E">
              <w:rPr>
                <w:color w:val="000000"/>
              </w:rPr>
              <w:t>купили</w:t>
            </w:r>
            <w:proofErr w:type="gramEnd"/>
            <w:r w:rsidRPr="008E750E">
              <w:rPr>
                <w:color w:val="000000"/>
              </w:rPr>
              <w:t xml:space="preserve">/позвонили/зарегистрировались/оставили заявку/сделали любое целевое действие, которое необходимо. Из 200 человек, 100 заплатили. Повторно вернулись за новыми продуктами – 50. Из 50 повторно </w:t>
            </w:r>
            <w:proofErr w:type="gramStart"/>
            <w:r w:rsidRPr="008E750E">
              <w:rPr>
                <w:color w:val="000000"/>
              </w:rPr>
              <w:t>купивших</w:t>
            </w:r>
            <w:proofErr w:type="gramEnd"/>
            <w:r w:rsidRPr="008E750E">
              <w:rPr>
                <w:color w:val="000000"/>
              </w:rPr>
              <w:t xml:space="preserve"> остались постоянными клиентами всего 10. Чему равна конверсия среди покупателей, если мы считаем целевым действием формирование лояльности покупателей? В ответе укажите число с единицей измерения (в процентах).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0,001%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вид потребительской лояльности, в соответствии с которой при положительном отношении потребителя к продукту он совершает редкие покупки (по причине, например, недостаточности финансовых ресурсов, нечастой потребности в продукте и пр.).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латентная лояльность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Какие исследования могут проводиться на малой выборке для получения более подробного представления о потребителях, предпочтениях и формулировки потребительских целей.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выборочное исследование/опрос совокупности респондентов, проводимое систематически или периодически.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панель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панельное исследование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Как называется целенаправленное изменение отдельных параметров товара: цены, упаковки или отдельных ее элементов, расположения на полках, комплектации, уровня обслуживания и т.д., осуществляемое без уведомления </w:t>
            </w:r>
            <w:proofErr w:type="gramStart"/>
            <w:r w:rsidRPr="008E750E">
              <w:rPr>
                <w:color w:val="000000"/>
              </w:rPr>
              <w:t>потребителя</w:t>
            </w:r>
            <w:proofErr w:type="gramEnd"/>
            <w:r w:rsidRPr="008E750E">
              <w:rPr>
                <w:color w:val="000000"/>
              </w:rPr>
              <w:t xml:space="preserve"> с целью количественного измерения произведенного эффекта.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несоответствие между ожиданиями потребителя и реальным качеством товара (услуги).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когнитивный диссонанс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Коэффициент эластичности спроса по цене равен 2. На сколько процентов изменится объем спроса при снижении цены на 3%.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6%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Какую конкурентную стратегию (по М. Портеру) следует выбирать компании, у которой есть возможность широкого охвата рынка и уникальное торговое предложение.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 дифференциации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называются конкуренты, которые удовлетворяют туже самую потребность посредством других способов, товаров (и\товаров-заменителей).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косвенные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финансовый план маркетинга, содержащий данные о затратах компании на ведение маркетинговой деятельности и доходах от маркетинговых мероприятий.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При разработке какого элемента комплекса маркетинга необходимо учитывать влияние следующих факторов: ориентированных на компанию, ориентированных на конкурентов, ориентированных на затраты, </w:t>
            </w:r>
            <w:r w:rsidRPr="008E750E">
              <w:rPr>
                <w:color w:val="000000"/>
              </w:rPr>
              <w:lastRenderedPageBreak/>
              <w:t>ориентированных на потребителя.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цена 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ценобразование</w:t>
            </w:r>
            <w:proofErr w:type="spellEnd"/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Чему равна глубина ассортимента одного из брендов крупной FMCG компании, которая продает мыло с тремя разными ароматами: яблоко, клубника, цитрусовые в двух различных вариантах упаковки?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Для какой группы товаров в рамках матрицы БКГ характерно: темп роста рынка низкий, доля рынка – высокая.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дойные коровы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Для какой группы товаров в рамках матрицы БКГ характерна стратегия «сбора урожая»?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дойные коровы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Назовите понятие, которому соответствует данное определение: «… – это концепция, описывающая маркетинговые действия компании на разных стадиях жизни товара».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 цикл товара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инструмент, суть которого составляет продвижение в социальных сетях?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SMM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Маркетинговые коммуникации делятся на три вида: ATL, BTL, TTL. Какой из видов маркетинговых коммуникаций не предполагает взаимодействия с конечным потребителем.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ATL</w:t>
            </w: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рекламный механизм, позволяющий выделять целевую аудиторию из всей имеющейся аудитории?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Таргетинг</w:t>
            </w:r>
            <w:proofErr w:type="spellEnd"/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Таргетирование</w:t>
            </w:r>
            <w:proofErr w:type="spellEnd"/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таргет</w:t>
            </w:r>
            <w:proofErr w:type="spellEnd"/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Назовите понятие, которому соответствует данное определение: «… – это последовательный набор функциональных, эмоциональных, психологических и социальных обещаний целевому потребителю, которые являются для него уникальными и значимыми и наилучшим образом отвечают его потребностям».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показатель, характеризующий сумму, которую компания платит, когда пользователь совершает целевое действие.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</w:t>
            </w:r>
            <w:proofErr w:type="spellEnd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Action</w:t>
            </w:r>
            <w:proofErr w:type="spellEnd"/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Как называется процент людей, которые переходят с одного этапа воронки на другой?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конверсия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6E4F0C">
        <w:trPr>
          <w:trHeight w:val="317"/>
        </w:trPr>
        <w:tc>
          <w:tcPr>
            <w:tcW w:w="377" w:type="pct"/>
          </w:tcPr>
          <w:p w:rsidR="002F1562" w:rsidRPr="008E750E" w:rsidRDefault="002F1562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>«…– это оплаченная, не персонализированная коммуникация, осуществляемая идентифицируемым спонсором и использующая СМИ с целью склонить (к чему-то) или повлиять (как-то) на аудиторию». Вставьте пропущенное слово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реклама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rPr>
                <w:color w:val="000000"/>
              </w:rPr>
              <w:t xml:space="preserve">Университет запустил в мае 2021 г. контекстную рекламу с целью привлечения абитуриентов. Месячный бюджет рекламной кампании составил 10 000 руб. Рекламное объявление увидели 1000 пользователей. 400 пользователей кликнули по объявлению. 350 – нажали кнопку «присоединиться к нам», чтобы иметь возможность задать вопросы в </w:t>
            </w:r>
            <w:proofErr w:type="spellStart"/>
            <w:r w:rsidRPr="008E750E">
              <w:rPr>
                <w:color w:val="000000"/>
              </w:rPr>
              <w:t>соцсети</w:t>
            </w:r>
            <w:proofErr w:type="spellEnd"/>
            <w:r w:rsidRPr="008E750E">
              <w:rPr>
                <w:color w:val="000000"/>
              </w:rPr>
              <w:t xml:space="preserve"> в </w:t>
            </w:r>
            <w:proofErr w:type="spellStart"/>
            <w:r w:rsidRPr="008E750E">
              <w:rPr>
                <w:color w:val="000000"/>
              </w:rPr>
              <w:t>ВКонтакте</w:t>
            </w:r>
            <w:proofErr w:type="spellEnd"/>
            <w:r w:rsidRPr="008E750E">
              <w:rPr>
                <w:color w:val="000000"/>
              </w:rPr>
              <w:t xml:space="preserve"> и оставить о себе информацию. Чему равен коэффициент </w:t>
            </w:r>
            <w:proofErr w:type="spellStart"/>
            <w:r w:rsidRPr="008E750E">
              <w:rPr>
                <w:color w:val="000000"/>
              </w:rPr>
              <w:t>кликабельности</w:t>
            </w:r>
            <w:proofErr w:type="spellEnd"/>
            <w:r w:rsidRPr="008E750E">
              <w:rPr>
                <w:color w:val="000000"/>
              </w:rPr>
              <w:t xml:space="preserve"> рекламного объявления?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40%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t xml:space="preserve">Внедрение механизма удаленной идентификации позволит повысить доступность финансовых услуг, в том числе для людей с ограниченными возможностями, </w:t>
            </w:r>
            <w:r w:rsidRPr="008E750E">
              <w:lastRenderedPageBreak/>
              <w:t>пожилого и маломобильного населения, а также будет способствовать развитию…….. и снижению издержек на финансовом рынке.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конкуренции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t>К достоинствам введения биометрии в банках относится − возможность обслуживания в других учреждениях, применяющих биометрическую идентификацию, так как хранение данных будет в____.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ЕСИА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t>Напишите 3-4 основных признака сегментации потребителей рынка банковских услуг.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Географический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Демографический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Психографический</w:t>
            </w:r>
            <w:proofErr w:type="spellEnd"/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культурный</w:t>
            </w: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pStyle w:val="a5"/>
              <w:ind w:left="0"/>
            </w:pPr>
            <w:r w:rsidRPr="008E750E">
              <w:t>Разделение целевой аудитории и текущих клиентов на группы по ряду характеристик, которые влияют на потребительское поведение. Например, пол, возраст, уровень дохода, убеждения, образ жизни – называется</w:t>
            </w:r>
            <w:proofErr w:type="gramStart"/>
            <w:r w:rsidRPr="008E750E">
              <w:t xml:space="preserve"> .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сегментация рынка</w:t>
            </w:r>
          </w:p>
        </w:tc>
      </w:tr>
      <w:tr w:rsidR="002F1562" w:rsidRPr="008E750E" w:rsidTr="00D26878">
        <w:trPr>
          <w:trHeight w:val="317"/>
        </w:trPr>
        <w:tc>
          <w:tcPr>
            <w:tcW w:w="377" w:type="pct"/>
          </w:tcPr>
          <w:p w:rsidR="002F1562" w:rsidRPr="008E750E" w:rsidRDefault="002F1562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2F1562">
            <w:pPr>
              <w:pStyle w:val="a5"/>
              <w:ind w:left="0"/>
            </w:pPr>
            <w:r w:rsidRPr="008E750E">
              <w:t xml:space="preserve">Сегментирование рынка позволяет составить портрет целевой_______, </w:t>
            </w:r>
            <w:proofErr w:type="gramStart"/>
            <w:r w:rsidRPr="008E750E">
              <w:t>понять</w:t>
            </w:r>
            <w:proofErr w:type="gramEnd"/>
            <w:r w:rsidRPr="008E750E">
              <w:t xml:space="preserve"> кто и почему покупает продукт.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37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2F1562" w:rsidRPr="008E750E" w:rsidTr="002F1562">
        <w:trPr>
          <w:trHeight w:val="317"/>
        </w:trPr>
        <w:tc>
          <w:tcPr>
            <w:tcW w:w="377" w:type="pct"/>
          </w:tcPr>
          <w:p w:rsidR="002F1562" w:rsidRPr="008E750E" w:rsidRDefault="002F1562" w:rsidP="002F1562">
            <w:pPr>
              <w:ind w:left="8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562" w:rsidRPr="008E750E" w:rsidRDefault="002F1562" w:rsidP="004657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Start"/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.В.01.ДВ.04.02</w:t>
            </w: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Инновационный</w:t>
            </w:r>
            <w:r w:rsidR="00465716"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менеджмент</w:t>
            </w:r>
            <w:r w:rsidRPr="008E7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– 7 семестр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Инновации – это конечный результат инновационной деятельности, получивший воплощение в виде (отметьте неправильный вариант):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Новых продуктов;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gramStart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proofErr w:type="gramEnd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технологическом процессе;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gramStart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proofErr w:type="gramEnd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способе организации производства;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gramStart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proofErr w:type="gramEnd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дизайне упаковки продукта.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 механизмам работы компании по принципу «открытых инноваций» НЕ относится: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Публичная презентация нового продукта;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Стратегические альянсы с другими компаниями;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Создание корпоративных венчурных фондов;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D. Заказы на НИОКР у внешних лабораторий и компаний.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 обязательным свойствам инноваций НЕ относится: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Научно-техническая новизна;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Производственная применимость;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Коммерческий потенциал;</w:t>
            </w:r>
          </w:p>
          <w:p w:rsidR="00465716" w:rsidRPr="008E750E" w:rsidRDefault="00465716" w:rsidP="00465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D. Усовершенствованный дизайн.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1"/>
              </w:numPr>
              <w:shd w:val="clear" w:color="auto" w:fill="FFFFFF"/>
              <w:autoSpaceDE/>
              <w:autoSpaceDN/>
              <w:ind w:left="0" w:firstLine="0"/>
              <w:contextualSpacing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8E750E">
              <w:rPr>
                <w:sz w:val="24"/>
                <w:szCs w:val="24"/>
                <w:lang w:eastAsia="ru-RU"/>
              </w:rPr>
              <w:t>Расставьте основные этапы цикла венчурного инвестирования в порядке очередности возникновения: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Подбор компании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Формирование фонда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Осуществление инвестиций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E750E">
              <w:rPr>
                <w:sz w:val="24"/>
                <w:szCs w:val="24"/>
              </w:rPr>
              <w:t>Постинвестиционное</w:t>
            </w:r>
            <w:proofErr w:type="spellEnd"/>
            <w:r w:rsidRPr="008E750E">
              <w:rPr>
                <w:sz w:val="24"/>
                <w:szCs w:val="24"/>
              </w:rPr>
              <w:t xml:space="preserve"> управление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Управление выходом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 соответствующую последовательность слева 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направо: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181"/>
              <w:gridCol w:w="1181"/>
              <w:gridCol w:w="1180"/>
              <w:gridCol w:w="1180"/>
            </w:tblGrid>
            <w:tr w:rsidR="00465716" w:rsidRPr="008E750E" w:rsidTr="00295EA4"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21345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Расставьте в необходимом порядке этапы взаимодействия рынка и продукта и запишите в таблицу соответствующую последовательность: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Разработка нового продукта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Создание новой технологии или </w:t>
            </w:r>
            <w:proofErr w:type="gramStart"/>
            <w:r w:rsidRPr="008E750E">
              <w:rPr>
                <w:sz w:val="24"/>
                <w:szCs w:val="24"/>
              </w:rPr>
              <w:t>бизнес-модели</w:t>
            </w:r>
            <w:proofErr w:type="gramEnd"/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Появление требований по улучшению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Выход на рынок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Запрос на изменения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Запишите  соответствующую последовательность слева направо: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80"/>
              <w:gridCol w:w="1180"/>
              <w:gridCol w:w="1181"/>
              <w:gridCol w:w="1181"/>
              <w:gridCol w:w="1181"/>
            </w:tblGrid>
            <w:tr w:rsidR="00465716" w:rsidRPr="008E750E" w:rsidTr="00295EA4">
              <w:tc>
                <w:tcPr>
                  <w:tcW w:w="1869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21435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Что из нижеперечисленного характеризует командного лидера (выберите несколько вариантов ответа):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Харизма;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Умение правильно распределять роли;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Либерализм;</w:t>
            </w:r>
          </w:p>
          <w:p w:rsidR="00465716" w:rsidRPr="008E750E" w:rsidRDefault="00465716" w:rsidP="004657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. Умение мотивировать команду.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Стратегические решения обладают следующими характеристиками: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Необратимые, долгосрочные, имеющие ключевое влияние на компанию в целом, касаются всех сфер деятельности и управления;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gramStart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Характерны</w:t>
            </w:r>
            <w:proofErr w:type="gramEnd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только для крупных организаций, так как требуют большого штата сотрудников; 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Принимаются руководителями и связаны со стратегической безопасностью организации;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. Принимаются минимум раз в месяц.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Что является основой возникновения </w:t>
            </w:r>
            <w:proofErr w:type="gramStart"/>
            <w:r w:rsidRPr="008E750E">
              <w:rPr>
                <w:sz w:val="24"/>
                <w:szCs w:val="24"/>
              </w:rPr>
              <w:t>бизнес-идеи</w:t>
            </w:r>
            <w:proofErr w:type="gramEnd"/>
            <w:r w:rsidRPr="008E750E">
              <w:rPr>
                <w:sz w:val="24"/>
                <w:szCs w:val="24"/>
              </w:rPr>
              <w:t>?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Возможности;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Ценности;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Получение прибыли;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. Стремление к лидерству.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8E750E">
              <w:rPr>
                <w:sz w:val="24"/>
                <w:szCs w:val="24"/>
              </w:rPr>
              <w:t>Эффективная</w:t>
            </w:r>
            <w:proofErr w:type="gramEnd"/>
            <w:r w:rsidRPr="008E750E">
              <w:rPr>
                <w:sz w:val="24"/>
                <w:szCs w:val="24"/>
              </w:rPr>
              <w:t xml:space="preserve"> бизнес-модель определяется следующими параметрами: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Постоянный поиск новых возможностей, сочетание возможностей рынка и возможностей компании, интегрированность компании в создание цепочки ценностей, умение изменять существующую или создавать новую бизнес-модель в соответствии с новыми возможностями;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Эффективное взаимодействие с рынком, поставщиками и конкурентами;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Эффективное управление, организация операционной деятельности, отличная идея, которую можно кому-нибудь продать;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. Эффективное управление, командный дух.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>Установите соответствие характеристики и типа инновации по глубине вносимых изменений: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760"/>
              <w:gridCol w:w="3143"/>
            </w:tblGrid>
            <w:tr w:rsidR="00465716" w:rsidRPr="008E750E" w:rsidTr="00295EA4">
              <w:tc>
                <w:tcPr>
                  <w:tcW w:w="4672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Тип инновации</w:t>
                  </w:r>
                </w:p>
              </w:tc>
              <w:tc>
                <w:tcPr>
                  <w:tcW w:w="4673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Характеристика типа инновации</w:t>
                  </w:r>
                </w:p>
              </w:tc>
            </w:tr>
            <w:tr w:rsidR="00465716" w:rsidRPr="008E750E" w:rsidTr="00295EA4">
              <w:tc>
                <w:tcPr>
                  <w:tcW w:w="4672" w:type="dxa"/>
                  <w:vMerge w:val="restart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А. Улучшающая</w:t>
                  </w:r>
                </w:p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Б. Подрывная</w:t>
                  </w:r>
                </w:p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В. Базисная</w:t>
                  </w:r>
                </w:p>
              </w:tc>
              <w:tc>
                <w:tcPr>
                  <w:tcW w:w="4673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1.  Инновации, которые базируется на научном открытии или крупном изобретении и направлено на освоение принципиально новых продуктов и услуг, технологий новых поколений.</w:t>
                  </w:r>
                </w:p>
              </w:tc>
            </w:tr>
            <w:tr w:rsidR="00465716" w:rsidRPr="008E750E" w:rsidTr="00295EA4">
              <w:tc>
                <w:tcPr>
                  <w:tcW w:w="4672" w:type="dxa"/>
                  <w:vMerge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3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2.  Инновации, которые создают новый рынок и в результате разрушают существующий, вытесняя его признанных лидеров</w:t>
                  </w:r>
                </w:p>
              </w:tc>
            </w:tr>
            <w:tr w:rsidR="00465716" w:rsidRPr="008E750E" w:rsidTr="00295EA4">
              <w:tc>
                <w:tcPr>
                  <w:tcW w:w="4672" w:type="dxa"/>
                  <w:vMerge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673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3.  Инновации, направленные на не значительное изменение параметров производимых продуктов и используемых технологий, совершенствование продукции и технологических процессов</w:t>
                  </w:r>
                </w:p>
              </w:tc>
            </w:tr>
          </w:tbl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>Запишите в таблицу выбранные цифры под соответствующими буквами: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975"/>
              <w:gridCol w:w="1959"/>
              <w:gridCol w:w="1969"/>
            </w:tblGrid>
            <w:tr w:rsidR="00465716" w:rsidRPr="008E750E" w:rsidTr="00295EA4">
              <w:tc>
                <w:tcPr>
                  <w:tcW w:w="3115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А</w:t>
                  </w:r>
                </w:p>
              </w:tc>
              <w:tc>
                <w:tcPr>
                  <w:tcW w:w="3115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Б</w:t>
                  </w:r>
                </w:p>
              </w:tc>
              <w:tc>
                <w:tcPr>
                  <w:tcW w:w="3115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8E750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</w:t>
                  </w:r>
                </w:p>
              </w:tc>
            </w:tr>
            <w:tr w:rsidR="00465716" w:rsidRPr="008E750E" w:rsidTr="00295EA4">
              <w:tc>
                <w:tcPr>
                  <w:tcW w:w="3115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>Расставьте в правильном порядке стадии традиционного жизненного цикла продукта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Изучение рынка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Вывод на рынок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Разработка продукта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Обслуживание и поддержка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Продажи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1"/>
                <w:numId w:val="35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Утилизация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Запишите  соответствующую последовательность слева направо: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983"/>
              <w:gridCol w:w="984"/>
              <w:gridCol w:w="984"/>
              <w:gridCol w:w="984"/>
              <w:gridCol w:w="984"/>
              <w:gridCol w:w="984"/>
            </w:tblGrid>
            <w:tr w:rsidR="00465716" w:rsidRPr="008E750E" w:rsidTr="00295EA4"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132546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 xml:space="preserve">Расставьте основные источники финансирования инновационной деятельности в порядке </w:t>
            </w:r>
            <w:r w:rsidRPr="008E750E">
              <w:rPr>
                <w:sz w:val="24"/>
                <w:szCs w:val="24"/>
                <w:u w:val="single"/>
                <w:shd w:val="clear" w:color="auto" w:fill="FFFFFF"/>
              </w:rPr>
              <w:t>возрастания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 доступного </w:t>
            </w:r>
            <w:r w:rsidRPr="008E750E">
              <w:rPr>
                <w:sz w:val="24"/>
                <w:szCs w:val="24"/>
                <w:u w:val="single"/>
                <w:shd w:val="clear" w:color="auto" w:fill="FFFFFF"/>
              </w:rPr>
              <w:t>объема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 финансирования: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6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Фондовые рынки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6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Ресурсы </w:t>
            </w:r>
            <w:proofErr w:type="gramStart"/>
            <w:r w:rsidRPr="008E750E">
              <w:rPr>
                <w:sz w:val="24"/>
                <w:szCs w:val="24"/>
              </w:rPr>
              <w:t>бизнес-инкубаторов</w:t>
            </w:r>
            <w:proofErr w:type="gramEnd"/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6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Личные сбережения</w:t>
            </w:r>
          </w:p>
          <w:p w:rsidR="00465716" w:rsidRPr="008E750E" w:rsidRDefault="00465716" w:rsidP="00465716">
            <w:pPr>
              <w:pStyle w:val="a7"/>
              <w:widowControl/>
              <w:numPr>
                <w:ilvl w:val="0"/>
                <w:numId w:val="36"/>
              </w:numPr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Венчурные фонды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Запишите  соответствующую последовательность слева направо: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476"/>
              <w:gridCol w:w="1476"/>
              <w:gridCol w:w="1476"/>
              <w:gridCol w:w="1475"/>
            </w:tblGrid>
            <w:tr w:rsidR="00465716" w:rsidRPr="008E750E" w:rsidTr="00295EA4"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</w:tcPr>
                <w:p w:rsidR="00465716" w:rsidRPr="008E750E" w:rsidRDefault="00465716" w:rsidP="004657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3241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В какой ситуации наиболее сильно влияние </w:t>
            </w:r>
            <w:proofErr w:type="spellStart"/>
            <w:r w:rsidRPr="008E750E">
              <w:rPr>
                <w:sz w:val="24"/>
                <w:szCs w:val="24"/>
              </w:rPr>
              <w:t>референтных</w:t>
            </w:r>
            <w:proofErr w:type="spellEnd"/>
            <w:r w:rsidRPr="008E750E">
              <w:rPr>
                <w:sz w:val="24"/>
                <w:szCs w:val="24"/>
              </w:rPr>
              <w:t xml:space="preserve"> групп на выбор индивидуальным потребителем товарной группы и товарной марки?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Публичных товаров первой необходимости (открытое потребление);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Личных товаров первой необходимости (скрытое потребление);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Личных товаров роскоши (скрытое потребление);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D. Публичных товаров роскоши (открытое потребление).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Какие факторы могут оказать наиболее позитивное воздействие на решение дистрибьютора взять инновационный товар в свою ассортиментную линейку? (выберите несколько вариантов ответа)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A. Предполагающаяся массовая рекламная кампания;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B. Предоставление бонуса в 5% от объема продаж;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C. Предоставление эксклюзивных прав на торговлю данным инновационным товаром данному дистрибьютору;</w:t>
            </w:r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.  Наличие</w:t>
            </w:r>
            <w:proofErr w:type="gramEnd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данной инновации в интернете.</w:t>
            </w:r>
          </w:p>
          <w:p w:rsidR="00465716" w:rsidRPr="008E750E" w:rsidRDefault="00465716" w:rsidP="0046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Управленческое решение, связанное с обязательством решить определенные задачи в установленные сроки – это …. компании.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Start"/>
            <w:proofErr w:type="gram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ель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цели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Отличительными чертами концепции </w:t>
            </w:r>
            <w:proofErr w:type="gramStart"/>
            <w:r w:rsidRPr="008E750E">
              <w:rPr>
                <w:sz w:val="24"/>
                <w:szCs w:val="24"/>
              </w:rPr>
              <w:t>бизнес-моделирования</w:t>
            </w:r>
            <w:proofErr w:type="gramEnd"/>
            <w:r w:rsidRPr="008E750E">
              <w:rPr>
                <w:sz w:val="24"/>
                <w:szCs w:val="24"/>
              </w:rPr>
              <w:t xml:space="preserve"> являются целостный подход к описанию компании, включая такие аспекты, как корпоративная стратегия, структурные, ….., операционные механизмы, продукты и услуги, рассматриваемые как единая целостность в динамическом контексте.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финансовые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Шаблон </w:t>
            </w:r>
            <w:proofErr w:type="gramStart"/>
            <w:r w:rsidRPr="008E750E">
              <w:rPr>
                <w:sz w:val="24"/>
                <w:szCs w:val="24"/>
              </w:rPr>
              <w:t>бизнес-модели</w:t>
            </w:r>
            <w:proofErr w:type="gramEnd"/>
            <w:r w:rsidRPr="008E750E">
              <w:rPr>
                <w:sz w:val="24"/>
                <w:szCs w:val="24"/>
              </w:rPr>
              <w:t xml:space="preserve"> </w:t>
            </w:r>
            <w:proofErr w:type="spellStart"/>
            <w:r w:rsidRPr="008E750E">
              <w:rPr>
                <w:sz w:val="24"/>
                <w:szCs w:val="24"/>
              </w:rPr>
              <w:t>А.Остервальдера</w:t>
            </w:r>
            <w:proofErr w:type="spellEnd"/>
            <w:r w:rsidRPr="008E750E">
              <w:rPr>
                <w:sz w:val="24"/>
                <w:szCs w:val="24"/>
              </w:rPr>
              <w:t xml:space="preserve"> и </w:t>
            </w:r>
            <w:proofErr w:type="spellStart"/>
            <w:r w:rsidRPr="008E750E">
              <w:rPr>
                <w:sz w:val="24"/>
                <w:szCs w:val="24"/>
              </w:rPr>
              <w:t>И.Пенье</w:t>
            </w:r>
            <w:proofErr w:type="spellEnd"/>
            <w:r w:rsidRPr="008E750E">
              <w:rPr>
                <w:sz w:val="24"/>
                <w:szCs w:val="24"/>
              </w:rPr>
              <w:t xml:space="preserve"> включает в себя следующие блоки: потребительские сегменты, взаимоотношения с клиентами, каналы сбыта, потоки поступления дохода, ключевые партнеры, основные виды деятельности, ключевые ресурсы, структура издержек. Напишите название неназванного блока.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ценностное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Маркетинговая среда фирмы состоит из внутренней среды и …. среды. Вставьте пропущенное слово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внешней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Исследование заключалось в проведении группового интервью модератором в форме групповой дискуссии по заранее разработанному сценарию с небольшой группой «типичных» представителей изучаемой части населения, сходных </w:t>
            </w:r>
            <w:proofErr w:type="gramStart"/>
            <w:r w:rsidRPr="008E750E">
              <w:rPr>
                <w:sz w:val="24"/>
                <w:szCs w:val="24"/>
              </w:rPr>
              <w:t>по</w:t>
            </w:r>
            <w:proofErr w:type="gramEnd"/>
            <w:r w:rsidRPr="008E750E">
              <w:rPr>
                <w:sz w:val="24"/>
                <w:szCs w:val="24"/>
              </w:rPr>
              <w:t xml:space="preserve"> </w:t>
            </w:r>
            <w:proofErr w:type="gramStart"/>
            <w:r w:rsidRPr="008E750E">
              <w:rPr>
                <w:sz w:val="24"/>
                <w:szCs w:val="24"/>
              </w:rPr>
              <w:t>основным</w:t>
            </w:r>
            <w:proofErr w:type="gramEnd"/>
            <w:r w:rsidRPr="008E750E">
              <w:rPr>
                <w:sz w:val="24"/>
                <w:szCs w:val="24"/>
              </w:rPr>
              <w:t xml:space="preserve"> социальным характеристикам. Определите метод маркетингового исследования.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фокус-группа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Формальная передача прав на использование и коммерциализацию новых </w:t>
            </w:r>
            <w:proofErr w:type="gramStart"/>
            <w:r w:rsidRPr="008E750E">
              <w:rPr>
                <w:sz w:val="24"/>
                <w:szCs w:val="24"/>
              </w:rPr>
              <w:t>изобретении</w:t>
            </w:r>
            <w:proofErr w:type="gramEnd"/>
            <w:r w:rsidRPr="008E750E">
              <w:rPr>
                <w:sz w:val="24"/>
                <w:szCs w:val="24"/>
              </w:rPr>
              <w:t xml:space="preserve">̆ и инноваций от субъекта, выполняющего научные исследования, </w:t>
            </w:r>
            <w:proofErr w:type="spellStart"/>
            <w:r w:rsidRPr="008E750E">
              <w:rPr>
                <w:sz w:val="24"/>
                <w:szCs w:val="24"/>
              </w:rPr>
              <w:t>третьеи</w:t>
            </w:r>
            <w:proofErr w:type="spellEnd"/>
            <w:r w:rsidRPr="008E750E">
              <w:rPr>
                <w:sz w:val="24"/>
                <w:szCs w:val="24"/>
              </w:rPr>
              <w:t>̆ стороне – это ….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трансфер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технологий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>называют коммерческий проект, основанный на какой-</w:t>
            </w:r>
            <w:r w:rsidRPr="008E750E">
              <w:rPr>
                <w:sz w:val="24"/>
                <w:szCs w:val="24"/>
                <w:shd w:val="clear" w:color="auto" w:fill="FFFFFF"/>
              </w:rPr>
              <w:lastRenderedPageBreak/>
              <w:t>либо идее и требующий финансирования для развития?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тартап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При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частичной или полной передаче патентообладателем (лицензиаром) покупателю (лицензиату) права на использование запатентованного объекта техники или технологии без передачи соответствующего «ноу-хау» заключается …. лицензия.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патентная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При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передаче прав на использование объектов, которые не защищены патентом в стране лицензиата,  заключается …. лицензия.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беспатентная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Если </w:t>
            </w:r>
            <w:r w:rsidRPr="008E750E">
              <w:rPr>
                <w:sz w:val="24"/>
                <w:szCs w:val="24"/>
                <w:shd w:val="clear" w:color="auto" w:fill="FFFFFF"/>
              </w:rPr>
              <w:t>при предоставлении патентной лицензии у лицензиара возникает необходимость передачи некоторого «ноу-хау» и технологических данных, то заключается …. лицензия.</w:t>
            </w:r>
            <w:r w:rsidRPr="008E750E">
              <w:rPr>
                <w:sz w:val="24"/>
                <w:szCs w:val="24"/>
              </w:rPr>
              <w:t xml:space="preserve">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гибридная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Лицензия,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предусматривающая предоставление лицензиару прав на использование объектов техники или технологии, разработанных лицензиатом на основе знаний, первоначально полученных им по основному лицензионному договору, это …. лицензия.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возвратная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 xml:space="preserve">Лицензия, которая не предполагает для лицензиара возможности ее отзыва и предоставляется лицензиату на весь срок действия охраны объекта интеллектуальной собственности, это …. лицензия.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безотзывная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Лицензия, предполагающая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передачу прав на использование объектов промышленной собственности в лицензионной форме в составе других коммерческих сделок (на поставку комплектного оборудования, подрядные работы, услуги типа «инжиниринг», оказание технической помощи, производственную кооперацию, создание совместных предприятий и др.), это …. лицензия.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сопутствующая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Художественно-конструкторское решение, определяющее внешний вид изделия. Назовите данный объект интеллектуальных прав.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промышленный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образец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Техническое решение в любой области, относящееся к продукту (в частности, устройству, веществу, штамму микроорганизма, культуре клеток растений или животных) или способу (процессу осуществления действий над материальным объектом с помощью материальных средств), в том числе к применению продукта или способа по определенному назначению. Назовите данный объект интеллектуальных прав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изобретение</w:t>
            </w:r>
            <w:proofErr w:type="spellEnd"/>
          </w:p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>Техническое решение, относящееся к устройству.</w:t>
            </w:r>
            <w:r w:rsidRPr="008E750E">
              <w:rPr>
                <w:sz w:val="24"/>
                <w:szCs w:val="24"/>
              </w:rPr>
              <w:t xml:space="preserve"> Назовите данный объект интеллектуальных прав.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полезная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модель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Назовите вид анализа, позволяющий компании оценить вероятности ухудшения итоговых показателей бизнеса.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Группу потенциальных покупателей,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на интересы которой направлен продукт, называют …. проекта.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целевая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аудитория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 xml:space="preserve">Специальное разрешение на право осуществления юридическим лицом или индивидуальным </w:t>
            </w:r>
            <w:r w:rsidRPr="008E750E">
              <w:rPr>
                <w:sz w:val="24"/>
                <w:szCs w:val="24"/>
                <w:shd w:val="clear" w:color="auto" w:fill="FFFFFF"/>
              </w:rPr>
              <w:lastRenderedPageBreak/>
              <w:t>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 – это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лицензия</w:t>
            </w:r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Как называют юридическое лицо или индивидуального предпринимателя, имеющего лицензию?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лицензиат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Деятельность, связанная с процессом преобразования научного знания в инновацию, называется …. деятельностью. Вставьте пропущенное слово.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инновационной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Деятельность, направленная на получение прибыли от конкретных технологических разработок и включающая в себя мероприятия по активному маркетингу продукта, называется …. технологий.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коммерциализацией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  <w:shd w:val="clear" w:color="auto" w:fill="FFFFFF"/>
              </w:rPr>
              <w:t xml:space="preserve">Анализ точки …. </w:t>
            </w:r>
            <w:r w:rsidRPr="008E750E">
              <w:rPr>
                <w:sz w:val="24"/>
                <w:szCs w:val="24"/>
              </w:rPr>
              <w:t>показывает, что может произойти с прибылью фирмы при изменении объема производства и (или) сбыта продукции, услуг, изменении цены и основных параметров затрат фирмы</w:t>
            </w:r>
            <w:r w:rsidRPr="008E750E">
              <w:rPr>
                <w:sz w:val="24"/>
                <w:szCs w:val="24"/>
                <w:shd w:val="clear" w:color="auto" w:fill="FFFFFF"/>
              </w:rPr>
              <w:t>.</w:t>
            </w:r>
            <w:r w:rsidRPr="008E750E">
              <w:rPr>
                <w:sz w:val="24"/>
                <w:szCs w:val="24"/>
              </w:rPr>
              <w:t xml:space="preserve">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безубыточности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Коэффициент …. инвестиций – это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финансовый показатель, обозначающий доходность (или убыточность) инвестиционных вложений в бизнес, проект, </w:t>
            </w:r>
            <w:proofErr w:type="spellStart"/>
            <w:r w:rsidRPr="008E750E">
              <w:rPr>
                <w:sz w:val="24"/>
                <w:szCs w:val="24"/>
                <w:shd w:val="clear" w:color="auto" w:fill="FFFFFF"/>
              </w:rPr>
              <w:t>стартап</w:t>
            </w:r>
            <w:proofErr w:type="spellEnd"/>
            <w:r w:rsidRPr="008E750E">
              <w:rPr>
                <w:sz w:val="24"/>
                <w:szCs w:val="24"/>
                <w:shd w:val="clear" w:color="auto" w:fill="FFFFFF"/>
              </w:rPr>
              <w:t xml:space="preserve">, маркетинговую акцию.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рентабельности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Минимальный период времени возврата вложенных средств в инвестиционный проект, бизнес или любую другую инвестицию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 – это</w:t>
            </w:r>
            <w:proofErr w:type="gramStart"/>
            <w:r w:rsidRPr="008E750E">
              <w:rPr>
                <w:sz w:val="24"/>
                <w:szCs w:val="24"/>
                <w:shd w:val="clear" w:color="auto" w:fill="FFFFFF"/>
              </w:rPr>
              <w:t xml:space="preserve"> ….</w:t>
            </w:r>
            <w:proofErr w:type="gramEnd"/>
            <w:r w:rsidRPr="008E750E">
              <w:rPr>
                <w:sz w:val="24"/>
                <w:szCs w:val="24"/>
                <w:shd w:val="clear" w:color="auto" w:fill="FFFFFF"/>
              </w:rPr>
              <w:t>инвестиций.</w:t>
            </w:r>
            <w:r w:rsidRPr="008E750E">
              <w:rPr>
                <w:sz w:val="24"/>
                <w:szCs w:val="24"/>
              </w:rPr>
              <w:t xml:space="preserve">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окупаемости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Инновации, </w:t>
            </w:r>
            <w:r w:rsidRPr="008E750E">
              <w:rPr>
                <w:sz w:val="24"/>
                <w:szCs w:val="24"/>
                <w:shd w:val="clear" w:color="auto" w:fill="FFFFFF"/>
              </w:rPr>
              <w:t xml:space="preserve">которые создают новый рынок и в результате разрушают существующий, вытесняя его признанных лидеров, называются …. инновациями. </w:t>
            </w:r>
            <w:r w:rsidRPr="008E750E">
              <w:rPr>
                <w:sz w:val="24"/>
                <w:szCs w:val="24"/>
              </w:rPr>
              <w:t>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подрывными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Часть национальной инновационной системы, которая содействует переводу научных знаний в коммерчески привлекаемые продукты – это инновационная …. Вставьте пропущенное слово.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Какой показатель отражает экономический интерес инвестора, вкладывающего средства в инновационный проект?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прибыль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 xml:space="preserve">Какая стадия развития </w:t>
            </w:r>
            <w:proofErr w:type="spellStart"/>
            <w:r w:rsidRPr="008E750E">
              <w:rPr>
                <w:sz w:val="24"/>
                <w:szCs w:val="24"/>
              </w:rPr>
              <w:t>стартапа</w:t>
            </w:r>
            <w:proofErr w:type="spellEnd"/>
            <w:r w:rsidRPr="008E750E">
              <w:rPr>
                <w:sz w:val="24"/>
                <w:szCs w:val="24"/>
              </w:rPr>
              <w:t xml:space="preserve"> характеризуется попыткой организовать производство и переход от прототипа к действующему масштабируемому продукту?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запуск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Какой тип стратегии ориентирован на максимальное снижение уровня риска в условиях высокой неопределенности потребительского спроса на инновационный продукт?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выжидания</w:t>
            </w:r>
            <w:proofErr w:type="spellEnd"/>
          </w:p>
        </w:tc>
      </w:tr>
      <w:tr w:rsidR="00465716" w:rsidRPr="008E750E" w:rsidTr="00D2687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8E750E">
              <w:rPr>
                <w:sz w:val="24"/>
                <w:szCs w:val="24"/>
              </w:rPr>
              <w:t>Какие виды исследований направлены на изучение возможности создания инновационной продукции и технологий, новых форм и методов организации производства и предпринимательской деятельности?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465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7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поисковые</w:t>
            </w:r>
            <w:proofErr w:type="spellEnd"/>
          </w:p>
        </w:tc>
      </w:tr>
      <w:tr w:rsidR="00465716" w:rsidRPr="008E750E" w:rsidTr="0082022E">
        <w:trPr>
          <w:trHeight w:val="317"/>
        </w:trPr>
        <w:tc>
          <w:tcPr>
            <w:tcW w:w="377" w:type="pct"/>
          </w:tcPr>
          <w:p w:rsidR="00465716" w:rsidRPr="008E750E" w:rsidRDefault="0046571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</w:t>
            </w: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lastRenderedPageBreak/>
              <w:t>технологическая) практика) – 4 семестр</w:t>
            </w:r>
          </w:p>
        </w:tc>
      </w:tr>
      <w:tr w:rsidR="00465716" w:rsidRPr="008E750E" w:rsidTr="00A2633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65716" w:rsidRPr="008E750E" w:rsidTr="0082022E">
        <w:trPr>
          <w:trHeight w:val="317"/>
        </w:trPr>
        <w:tc>
          <w:tcPr>
            <w:tcW w:w="377" w:type="pct"/>
          </w:tcPr>
          <w:p w:rsidR="00465716" w:rsidRPr="008E750E" w:rsidRDefault="0046571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465716" w:rsidRPr="008E750E" w:rsidTr="00A2633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65716" w:rsidRPr="008E750E" w:rsidTr="0082022E">
        <w:trPr>
          <w:trHeight w:val="317"/>
        </w:trPr>
        <w:tc>
          <w:tcPr>
            <w:tcW w:w="377" w:type="pct"/>
          </w:tcPr>
          <w:p w:rsidR="00465716" w:rsidRPr="008E750E" w:rsidRDefault="00465716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8E75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465716" w:rsidRPr="008E750E" w:rsidTr="00A26338">
        <w:trPr>
          <w:trHeight w:val="317"/>
        </w:trPr>
        <w:tc>
          <w:tcPr>
            <w:tcW w:w="377" w:type="pct"/>
          </w:tcPr>
          <w:p w:rsidR="00465716" w:rsidRPr="008E750E" w:rsidRDefault="00465716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5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6" w:rsidRPr="008E750E" w:rsidRDefault="00465716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A2D0946"/>
    <w:multiLevelType w:val="hybridMultilevel"/>
    <w:tmpl w:val="E5AC73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265F"/>
    <w:multiLevelType w:val="hybridMultilevel"/>
    <w:tmpl w:val="A134E0FE"/>
    <w:lvl w:ilvl="0" w:tplc="130401D4">
      <w:start w:val="9"/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4"/>
        <w:szCs w:val="24"/>
        <w:lang w:val="ru-RU" w:eastAsia="en-US" w:bidi="ar-SA"/>
      </w:rPr>
    </w:lvl>
    <w:lvl w:ilvl="1" w:tplc="9BC09C2E">
      <w:numFmt w:val="bullet"/>
      <w:lvlText w:val="•"/>
      <w:lvlJc w:val="left"/>
      <w:pPr>
        <w:ind w:left="1406" w:hanging="180"/>
      </w:pPr>
      <w:rPr>
        <w:rFonts w:hint="default"/>
        <w:lang w:val="ru-RU" w:eastAsia="en-US" w:bidi="ar-SA"/>
      </w:rPr>
    </w:lvl>
    <w:lvl w:ilvl="2" w:tplc="259AD75E">
      <w:numFmt w:val="bullet"/>
      <w:lvlText w:val="•"/>
      <w:lvlJc w:val="left"/>
      <w:pPr>
        <w:ind w:left="2352" w:hanging="180"/>
      </w:pPr>
      <w:rPr>
        <w:rFonts w:hint="default"/>
        <w:lang w:val="ru-RU" w:eastAsia="en-US" w:bidi="ar-SA"/>
      </w:rPr>
    </w:lvl>
    <w:lvl w:ilvl="3" w:tplc="E1F4ECCC">
      <w:numFmt w:val="bullet"/>
      <w:lvlText w:val="•"/>
      <w:lvlJc w:val="left"/>
      <w:pPr>
        <w:ind w:left="3299" w:hanging="180"/>
      </w:pPr>
      <w:rPr>
        <w:rFonts w:hint="default"/>
        <w:lang w:val="ru-RU" w:eastAsia="en-US" w:bidi="ar-SA"/>
      </w:rPr>
    </w:lvl>
    <w:lvl w:ilvl="4" w:tplc="02303A1A">
      <w:numFmt w:val="bullet"/>
      <w:lvlText w:val="•"/>
      <w:lvlJc w:val="left"/>
      <w:pPr>
        <w:ind w:left="4245" w:hanging="180"/>
      </w:pPr>
      <w:rPr>
        <w:rFonts w:hint="default"/>
        <w:lang w:val="ru-RU" w:eastAsia="en-US" w:bidi="ar-SA"/>
      </w:rPr>
    </w:lvl>
    <w:lvl w:ilvl="5" w:tplc="7186824E">
      <w:numFmt w:val="bullet"/>
      <w:lvlText w:val="•"/>
      <w:lvlJc w:val="left"/>
      <w:pPr>
        <w:ind w:left="5191" w:hanging="180"/>
      </w:pPr>
      <w:rPr>
        <w:rFonts w:hint="default"/>
        <w:lang w:val="ru-RU" w:eastAsia="en-US" w:bidi="ar-SA"/>
      </w:rPr>
    </w:lvl>
    <w:lvl w:ilvl="6" w:tplc="8EFA70AA">
      <w:numFmt w:val="bullet"/>
      <w:lvlText w:val="•"/>
      <w:lvlJc w:val="left"/>
      <w:pPr>
        <w:ind w:left="6138" w:hanging="180"/>
      </w:pPr>
      <w:rPr>
        <w:rFonts w:hint="default"/>
        <w:lang w:val="ru-RU" w:eastAsia="en-US" w:bidi="ar-SA"/>
      </w:rPr>
    </w:lvl>
    <w:lvl w:ilvl="7" w:tplc="C78028B8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7430AF2E">
      <w:numFmt w:val="bullet"/>
      <w:lvlText w:val="•"/>
      <w:lvlJc w:val="left"/>
      <w:pPr>
        <w:ind w:left="8030" w:hanging="180"/>
      </w:pPr>
      <w:rPr>
        <w:rFonts w:hint="default"/>
        <w:lang w:val="ru-RU" w:eastAsia="en-US" w:bidi="ar-SA"/>
      </w:rPr>
    </w:lvl>
  </w:abstractNum>
  <w:abstractNum w:abstractNumId="3">
    <w:nsid w:val="122A1117"/>
    <w:multiLevelType w:val="hybridMultilevel"/>
    <w:tmpl w:val="87126894"/>
    <w:lvl w:ilvl="0" w:tplc="91FC05FC">
      <w:start w:val="1"/>
      <w:numFmt w:val="decimal"/>
      <w:lvlText w:val="%1)"/>
      <w:lvlJc w:val="left"/>
      <w:pPr>
        <w:ind w:left="99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A1FE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2" w:tplc="E176F05C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A73E9A0A">
      <w:numFmt w:val="bullet"/>
      <w:lvlText w:val="•"/>
      <w:lvlJc w:val="left"/>
      <w:pPr>
        <w:ind w:left="3677" w:hanging="348"/>
      </w:pPr>
      <w:rPr>
        <w:rFonts w:hint="default"/>
        <w:lang w:val="ru-RU" w:eastAsia="en-US" w:bidi="ar-SA"/>
      </w:rPr>
    </w:lvl>
    <w:lvl w:ilvl="4" w:tplc="DF8209F8">
      <w:numFmt w:val="bullet"/>
      <w:lvlText w:val="•"/>
      <w:lvlJc w:val="left"/>
      <w:pPr>
        <w:ind w:left="4569" w:hanging="348"/>
      </w:pPr>
      <w:rPr>
        <w:rFonts w:hint="default"/>
        <w:lang w:val="ru-RU" w:eastAsia="en-US" w:bidi="ar-SA"/>
      </w:rPr>
    </w:lvl>
    <w:lvl w:ilvl="5" w:tplc="D96A404A">
      <w:numFmt w:val="bullet"/>
      <w:lvlText w:val="•"/>
      <w:lvlJc w:val="left"/>
      <w:pPr>
        <w:ind w:left="5461" w:hanging="348"/>
      </w:pPr>
      <w:rPr>
        <w:rFonts w:hint="default"/>
        <w:lang w:val="ru-RU" w:eastAsia="en-US" w:bidi="ar-SA"/>
      </w:rPr>
    </w:lvl>
    <w:lvl w:ilvl="6" w:tplc="C2B2C228">
      <w:numFmt w:val="bullet"/>
      <w:lvlText w:val="•"/>
      <w:lvlJc w:val="left"/>
      <w:pPr>
        <w:ind w:left="6354" w:hanging="348"/>
      </w:pPr>
      <w:rPr>
        <w:rFonts w:hint="default"/>
        <w:lang w:val="ru-RU" w:eastAsia="en-US" w:bidi="ar-SA"/>
      </w:rPr>
    </w:lvl>
    <w:lvl w:ilvl="7" w:tplc="041CF6F2">
      <w:numFmt w:val="bullet"/>
      <w:lvlText w:val="•"/>
      <w:lvlJc w:val="left"/>
      <w:pPr>
        <w:ind w:left="7246" w:hanging="348"/>
      </w:pPr>
      <w:rPr>
        <w:rFonts w:hint="default"/>
        <w:lang w:val="ru-RU" w:eastAsia="en-US" w:bidi="ar-SA"/>
      </w:rPr>
    </w:lvl>
    <w:lvl w:ilvl="8" w:tplc="5672B736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</w:abstractNum>
  <w:abstractNum w:abstractNumId="4">
    <w:nsid w:val="129213ED"/>
    <w:multiLevelType w:val="hybridMultilevel"/>
    <w:tmpl w:val="63D65EEC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A654D4C"/>
    <w:multiLevelType w:val="hybridMultilevel"/>
    <w:tmpl w:val="22B4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04BDE"/>
    <w:multiLevelType w:val="hybridMultilevel"/>
    <w:tmpl w:val="9676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5850"/>
    <w:multiLevelType w:val="hybridMultilevel"/>
    <w:tmpl w:val="FFA85AA4"/>
    <w:lvl w:ilvl="0" w:tplc="FFFFFFFF">
      <w:start w:val="1"/>
      <w:numFmt w:val="upperLetter"/>
      <w:lvlText w:val="%1."/>
      <w:lvlJc w:val="left"/>
      <w:pPr>
        <w:ind w:left="1287" w:hanging="360"/>
      </w:pPr>
    </w:lvl>
    <w:lvl w:ilvl="1" w:tplc="041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DF7AF5"/>
    <w:multiLevelType w:val="hybridMultilevel"/>
    <w:tmpl w:val="D8E8E5AA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52D5C18"/>
    <w:multiLevelType w:val="hybridMultilevel"/>
    <w:tmpl w:val="BB00814A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6A07FC4"/>
    <w:multiLevelType w:val="hybridMultilevel"/>
    <w:tmpl w:val="C4B25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3B37"/>
    <w:multiLevelType w:val="hybridMultilevel"/>
    <w:tmpl w:val="E9FE38CE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D676B"/>
    <w:multiLevelType w:val="hybridMultilevel"/>
    <w:tmpl w:val="8E4A26B4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336270EF"/>
    <w:multiLevelType w:val="hybridMultilevel"/>
    <w:tmpl w:val="91CCBD72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365056C3"/>
    <w:multiLevelType w:val="hybridMultilevel"/>
    <w:tmpl w:val="7876AA28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16B6A"/>
    <w:multiLevelType w:val="hybridMultilevel"/>
    <w:tmpl w:val="32A44276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38DA3028"/>
    <w:multiLevelType w:val="hybridMultilevel"/>
    <w:tmpl w:val="4126DC58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A4661EF"/>
    <w:multiLevelType w:val="hybridMultilevel"/>
    <w:tmpl w:val="9CEEE80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5259E"/>
    <w:multiLevelType w:val="hybridMultilevel"/>
    <w:tmpl w:val="B986C8D6"/>
    <w:lvl w:ilvl="0" w:tplc="4D923DF4">
      <w:start w:val="2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07C6A">
      <w:numFmt w:val="bullet"/>
      <w:lvlText w:val="•"/>
      <w:lvlJc w:val="left"/>
      <w:pPr>
        <w:ind w:left="525" w:hanging="260"/>
      </w:pPr>
      <w:rPr>
        <w:rFonts w:hint="default"/>
        <w:lang w:val="ru-RU" w:eastAsia="en-US" w:bidi="ar-SA"/>
      </w:rPr>
    </w:lvl>
    <w:lvl w:ilvl="2" w:tplc="741A7DC0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9B687204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4" w:tplc="9B8CE070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5" w:tplc="C13A8724">
      <w:numFmt w:val="bullet"/>
      <w:lvlText w:val="•"/>
      <w:lvlJc w:val="left"/>
      <w:pPr>
        <w:ind w:left="2225" w:hanging="260"/>
      </w:pPr>
      <w:rPr>
        <w:rFonts w:hint="default"/>
        <w:lang w:val="ru-RU" w:eastAsia="en-US" w:bidi="ar-SA"/>
      </w:rPr>
    </w:lvl>
    <w:lvl w:ilvl="6" w:tplc="E95E78B8">
      <w:numFmt w:val="bullet"/>
      <w:lvlText w:val="•"/>
      <w:lvlJc w:val="left"/>
      <w:pPr>
        <w:ind w:left="2650" w:hanging="260"/>
      </w:pPr>
      <w:rPr>
        <w:rFonts w:hint="default"/>
        <w:lang w:val="ru-RU" w:eastAsia="en-US" w:bidi="ar-SA"/>
      </w:rPr>
    </w:lvl>
    <w:lvl w:ilvl="7" w:tplc="A4805EFC">
      <w:numFmt w:val="bullet"/>
      <w:lvlText w:val="•"/>
      <w:lvlJc w:val="left"/>
      <w:pPr>
        <w:ind w:left="3075" w:hanging="260"/>
      </w:pPr>
      <w:rPr>
        <w:rFonts w:hint="default"/>
        <w:lang w:val="ru-RU" w:eastAsia="en-US" w:bidi="ar-SA"/>
      </w:rPr>
    </w:lvl>
    <w:lvl w:ilvl="8" w:tplc="7632C200">
      <w:numFmt w:val="bullet"/>
      <w:lvlText w:val="•"/>
      <w:lvlJc w:val="left"/>
      <w:pPr>
        <w:ind w:left="3500" w:hanging="260"/>
      </w:pPr>
      <w:rPr>
        <w:rFonts w:hint="default"/>
        <w:lang w:val="ru-RU" w:eastAsia="en-US" w:bidi="ar-SA"/>
      </w:rPr>
    </w:lvl>
  </w:abstractNum>
  <w:abstractNum w:abstractNumId="19">
    <w:nsid w:val="45006386"/>
    <w:multiLevelType w:val="hybridMultilevel"/>
    <w:tmpl w:val="9B349376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F54CF"/>
    <w:multiLevelType w:val="hybridMultilevel"/>
    <w:tmpl w:val="A50A1F7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3227B"/>
    <w:multiLevelType w:val="hybridMultilevel"/>
    <w:tmpl w:val="0AFCA8B8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5639159A"/>
    <w:multiLevelType w:val="hybridMultilevel"/>
    <w:tmpl w:val="C4DC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714A9"/>
    <w:multiLevelType w:val="hybridMultilevel"/>
    <w:tmpl w:val="4B0C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55DC2"/>
    <w:multiLevelType w:val="hybridMultilevel"/>
    <w:tmpl w:val="5440B5DE"/>
    <w:lvl w:ilvl="0" w:tplc="84DC4B64">
      <w:start w:val="1"/>
      <w:numFmt w:val="russianLower"/>
      <w:lvlText w:val="%1)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8D02EC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621DC"/>
    <w:multiLevelType w:val="hybridMultilevel"/>
    <w:tmpl w:val="74905C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82C5E"/>
    <w:multiLevelType w:val="hybridMultilevel"/>
    <w:tmpl w:val="3D88DDF8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878FA"/>
    <w:multiLevelType w:val="hybridMultilevel"/>
    <w:tmpl w:val="ACE41D04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A35C5"/>
    <w:multiLevelType w:val="hybridMultilevel"/>
    <w:tmpl w:val="1C322CDA"/>
    <w:lvl w:ilvl="0" w:tplc="A7DE5FC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C21A1"/>
    <w:multiLevelType w:val="hybridMultilevel"/>
    <w:tmpl w:val="B0C4D0F2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79592C03"/>
    <w:multiLevelType w:val="hybridMultilevel"/>
    <w:tmpl w:val="3CC60152"/>
    <w:lvl w:ilvl="0" w:tplc="25E41FB6">
      <w:start w:val="1"/>
      <w:numFmt w:val="russianLower"/>
      <w:lvlText w:val="%1)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1">
    <w:nsid w:val="795A3B93"/>
    <w:multiLevelType w:val="hybridMultilevel"/>
    <w:tmpl w:val="85C0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857B0"/>
    <w:multiLevelType w:val="hybridMultilevel"/>
    <w:tmpl w:val="6A163E1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837A3"/>
    <w:multiLevelType w:val="hybridMultilevel"/>
    <w:tmpl w:val="C86AFD5A"/>
    <w:lvl w:ilvl="0" w:tplc="432684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A4C08"/>
    <w:multiLevelType w:val="hybridMultilevel"/>
    <w:tmpl w:val="46603B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35C66"/>
    <w:multiLevelType w:val="hybridMultilevel"/>
    <w:tmpl w:val="E8022544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32"/>
  </w:num>
  <w:num w:numId="3">
    <w:abstractNumId w:val="15"/>
  </w:num>
  <w:num w:numId="4">
    <w:abstractNumId w:val="20"/>
  </w:num>
  <w:num w:numId="5">
    <w:abstractNumId w:val="11"/>
  </w:num>
  <w:num w:numId="6">
    <w:abstractNumId w:val="19"/>
  </w:num>
  <w:num w:numId="7">
    <w:abstractNumId w:val="27"/>
  </w:num>
  <w:num w:numId="8">
    <w:abstractNumId w:val="8"/>
  </w:num>
  <w:num w:numId="9">
    <w:abstractNumId w:val="17"/>
  </w:num>
  <w:num w:numId="10">
    <w:abstractNumId w:val="16"/>
  </w:num>
  <w:num w:numId="11">
    <w:abstractNumId w:val="35"/>
  </w:num>
  <w:num w:numId="12">
    <w:abstractNumId w:val="29"/>
  </w:num>
  <w:num w:numId="13">
    <w:abstractNumId w:val="30"/>
  </w:num>
  <w:num w:numId="14">
    <w:abstractNumId w:val="9"/>
  </w:num>
  <w:num w:numId="15">
    <w:abstractNumId w:val="14"/>
  </w:num>
  <w:num w:numId="16">
    <w:abstractNumId w:val="4"/>
  </w:num>
  <w:num w:numId="17">
    <w:abstractNumId w:val="21"/>
  </w:num>
  <w:num w:numId="18">
    <w:abstractNumId w:val="26"/>
  </w:num>
  <w:num w:numId="19">
    <w:abstractNumId w:val="13"/>
  </w:num>
  <w:num w:numId="20">
    <w:abstractNumId w:val="12"/>
  </w:num>
  <w:num w:numId="21">
    <w:abstractNumId w:val="33"/>
  </w:num>
  <w:num w:numId="22">
    <w:abstractNumId w:val="3"/>
  </w:num>
  <w:num w:numId="23">
    <w:abstractNumId w:val="24"/>
  </w:num>
  <w:num w:numId="24">
    <w:abstractNumId w:val="2"/>
  </w:num>
  <w:num w:numId="25">
    <w:abstractNumId w:val="18"/>
  </w:num>
  <w:num w:numId="26">
    <w:abstractNumId w:val="28"/>
  </w:num>
  <w:num w:numId="27">
    <w:abstractNumId w:val="7"/>
  </w:num>
  <w:num w:numId="28">
    <w:abstractNumId w:val="10"/>
  </w:num>
  <w:num w:numId="29">
    <w:abstractNumId w:val="34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6"/>
  </w:num>
  <w:num w:numId="35">
    <w:abstractNumId w:val="5"/>
  </w:num>
  <w:num w:numId="36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551BC"/>
    <w:rsid w:val="000748EC"/>
    <w:rsid w:val="00130FBB"/>
    <w:rsid w:val="001D6EE0"/>
    <w:rsid w:val="0024744A"/>
    <w:rsid w:val="0027504F"/>
    <w:rsid w:val="002A6036"/>
    <w:rsid w:val="002D6030"/>
    <w:rsid w:val="002F1562"/>
    <w:rsid w:val="00465716"/>
    <w:rsid w:val="004B4F63"/>
    <w:rsid w:val="004D582B"/>
    <w:rsid w:val="00507B5E"/>
    <w:rsid w:val="00516569"/>
    <w:rsid w:val="005822B2"/>
    <w:rsid w:val="005A4CE6"/>
    <w:rsid w:val="005C162E"/>
    <w:rsid w:val="00632FF6"/>
    <w:rsid w:val="00691F92"/>
    <w:rsid w:val="00697649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8C3DD6"/>
    <w:rsid w:val="008E750E"/>
    <w:rsid w:val="00926469"/>
    <w:rsid w:val="00955E17"/>
    <w:rsid w:val="0099350A"/>
    <w:rsid w:val="00A21870"/>
    <w:rsid w:val="00A23FE9"/>
    <w:rsid w:val="00A37040"/>
    <w:rsid w:val="00AB0EBF"/>
    <w:rsid w:val="00AE5E3E"/>
    <w:rsid w:val="00B56A5A"/>
    <w:rsid w:val="00B74604"/>
    <w:rsid w:val="00C33163"/>
    <w:rsid w:val="00C93797"/>
    <w:rsid w:val="00CD7D24"/>
    <w:rsid w:val="00D248E3"/>
    <w:rsid w:val="00D26878"/>
    <w:rsid w:val="00D41817"/>
    <w:rsid w:val="00D6721C"/>
    <w:rsid w:val="00DE07DE"/>
    <w:rsid w:val="00E05DED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3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316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3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link w:val="a7"/>
    <w:uiPriority w:val="1"/>
    <w:locked/>
    <w:rsid w:val="002F156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465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3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316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3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link w:val="a7"/>
    <w:uiPriority w:val="1"/>
    <w:locked/>
    <w:rsid w:val="002F156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465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4366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8</cp:revision>
  <dcterms:created xsi:type="dcterms:W3CDTF">2025-12-11T12:13:00Z</dcterms:created>
  <dcterms:modified xsi:type="dcterms:W3CDTF">2025-12-14T14:42:00Z</dcterms:modified>
</cp:coreProperties>
</file>